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1D" w:rsidRDefault="00C9041D" w:rsidP="00C9041D">
      <w:pPr>
        <w:pStyle w:val="3"/>
        <w:spacing w:before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Синхронный детектор AM для улучшения </w:t>
      </w:r>
      <w:proofErr w:type="gramStart"/>
      <w:r>
        <w:rPr>
          <w:rFonts w:ascii="Arial" w:hAnsi="Arial" w:cs="Arial"/>
          <w:color w:val="000000"/>
        </w:rPr>
        <w:t>коротковолновой</w:t>
      </w:r>
      <w:proofErr w:type="gramEnd"/>
      <w:r>
        <w:rPr>
          <w:rFonts w:ascii="Arial" w:hAnsi="Arial" w:cs="Arial"/>
          <w:color w:val="000000"/>
        </w:rPr>
        <w:t xml:space="preserve"> приема</w:t>
      </w:r>
    </w:p>
    <w:p w:rsidR="00C9041D" w:rsidRDefault="00C9041D" w:rsidP="00C9041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Эта простая надстройка синхронный детектор AM значительно облегчить прием сложных сигналов коротковолновых AM путем уменьшения фонового шума, проведение сигнала и шума на более постоянном уровне, и сокращение селективное замирание и искажений. Полезный сигнал всегда будет выше уровня атмосферного шума и артефактов, таких как гетеродинных свистки и добавленного шума не вводятся.</w:t>
      </w:r>
    </w:p>
    <w:p w:rsidR="00C9041D" w:rsidRDefault="00C9041D" w:rsidP="00C9041D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4320000" cy="3207826"/>
            <wp:effectExtent l="19050" t="0" r="4350" b="0"/>
            <wp:docPr id="26" name="Рисунок 9" descr="http://archive.siliconchip.com.au/static/images/articles/i1106/110651_2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rchive.siliconchip.com.au/static/images/articles/i1106/110651_2m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0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41D" w:rsidRDefault="00C9041D" w:rsidP="00C9041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Транзистор Q1 работает как буфер, чтобы устранить любые нагрузки на схемы принимающей ресивера. Q2 является усилителем / ограничитель, который, поскольку он управляется трудно в вырезку, полоски любой АМ модуляции из </w:t>
      </w:r>
      <w:proofErr w:type="gramStart"/>
      <w:r>
        <w:rPr>
          <w:color w:val="000000"/>
        </w:rPr>
        <w:t>принятого</w:t>
      </w:r>
      <w:proofErr w:type="gramEnd"/>
      <w:r>
        <w:rPr>
          <w:color w:val="000000"/>
        </w:rPr>
        <w:t xml:space="preserve"> перевозчиком. Фаза этого сигнала сдвигается на требуемых 90 ° по индуктора </w:t>
      </w:r>
      <w:proofErr w:type="gramStart"/>
      <w:r>
        <w:rPr>
          <w:color w:val="000000"/>
        </w:rPr>
        <w:t>IFT1</w:t>
      </w:r>
      <w:proofErr w:type="gramEnd"/>
      <w:r>
        <w:rPr>
          <w:color w:val="000000"/>
        </w:rPr>
        <w:t xml:space="preserve"> и сигнал затем используется в сбалансированном диод кольцевой смеситель (D1-D4) для демодуляции исходный носитель, который ввод т через два 220W резисторов. Диоды переключаются на промежуточной частоте (ПЧ), тем самым синхронно демодуляции полезного сигнала.</w:t>
      </w:r>
    </w:p>
    <w:p w:rsidR="00C9041D" w:rsidRDefault="00C9041D" w:rsidP="00C9041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Схема предназначена для замены существующего диодный детектор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принимающей приемника. Это делается путем удаления диода и его фильтр цепь, а затем подключения вход и выход синхронного модуля детектора на его месте (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>. диаграмму).</w:t>
      </w:r>
    </w:p>
    <w:p w:rsidR="00C9041D" w:rsidRDefault="00C9041D" w:rsidP="00C9041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Вам нужно будет проверить цепь принимающей приемника, чтобы убедиться, АРУ обеспечиваться с помощью отдельного детектора диода. </w:t>
      </w:r>
      <w:proofErr w:type="gramStart"/>
      <w:r>
        <w:rPr>
          <w:color w:val="000000"/>
        </w:rPr>
        <w:t>Если это не так, то на вход модуля может быть соединен параллельно с существующей схемой детектора, с оригинальным диода остаться на месте.</w:t>
      </w:r>
      <w:proofErr w:type="gramEnd"/>
      <w:r>
        <w:rPr>
          <w:color w:val="000000"/>
        </w:rPr>
        <w:t xml:space="preserve"> Выход модуля, принимается на соответствующий вход звукового секции; обычно в верхней части регулятора громкости, переключатель режимов или даже к отдельному усилителю.</w:t>
      </w:r>
    </w:p>
    <w:p w:rsidR="00C9041D" w:rsidRDefault="00C9041D" w:rsidP="00C9041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Входной подключение к детектору нужно будет быть очень </w:t>
      </w:r>
      <w:proofErr w:type="gramStart"/>
      <w:r>
        <w:rPr>
          <w:color w:val="000000"/>
        </w:rPr>
        <w:t>короткими</w:t>
      </w:r>
      <w:proofErr w:type="gramEnd"/>
      <w:r>
        <w:rPr>
          <w:color w:val="000000"/>
        </w:rPr>
        <w:t xml:space="preserve"> и экранированный кабель будет необходимо для предотвращения колебаний и обратной связи проблем. IFT1 выбирается в соответствии с КРП, либо 455 кГц или как с большинством Icom оборудования, 9MHz. </w:t>
      </w:r>
      <w:proofErr w:type="gramStart"/>
      <w:r>
        <w:rPr>
          <w:color w:val="000000"/>
        </w:rPr>
        <w:t>В последнем случае, катушка 10.7 МГц IF может быть использован, с конденсатором 50 пФ через настроенный обмотки, чтобы позволить ему резонировать на более низкой частоте.</w:t>
      </w:r>
      <w:proofErr w:type="gramEnd"/>
      <w:r>
        <w:rPr>
          <w:color w:val="000000"/>
        </w:rPr>
        <w:t xml:space="preserve"> Никаких других изменений в схему не требуется.</w:t>
      </w:r>
    </w:p>
    <w:p w:rsidR="00C9041D" w:rsidRDefault="00C9041D" w:rsidP="00C9041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Чтобы настроить, настроить приемник на </w:t>
      </w:r>
      <w:proofErr w:type="gramStart"/>
      <w:r>
        <w:rPr>
          <w:color w:val="000000"/>
        </w:rPr>
        <w:t>слабую</w:t>
      </w:r>
      <w:proofErr w:type="gramEnd"/>
      <w:r>
        <w:rPr>
          <w:color w:val="000000"/>
        </w:rPr>
        <w:t xml:space="preserve">, шумной сигнала и настройки IFT1 для максимального сигнала и бесшумно. Грубая "жарки яйцо" звук фонового шума будет снижен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мягкой шипением, что делает полученный сигнал легче слушать. Аварии Молния и другие "поп" будут снижены до того же уровня.</w:t>
      </w:r>
    </w:p>
    <w:p w:rsidR="00C9041D" w:rsidRDefault="00C9041D" w:rsidP="00C9041D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Катушки если они </w:t>
      </w:r>
      <w:proofErr w:type="gramStart"/>
      <w:r>
        <w:rPr>
          <w:color w:val="000000"/>
        </w:rPr>
        <w:t>используются</w:t>
      </w:r>
      <w:proofErr w:type="gramEnd"/>
      <w:r>
        <w:rPr>
          <w:color w:val="000000"/>
        </w:rPr>
        <w:t xml:space="preserve"> может быть получена из несуществующей радио-магнитофон и схема может быть сделано достаточно малы, чтобы быть легко установлена </w:t>
      </w:r>
      <w:r>
        <w:rPr>
          <w:rFonts w:ascii="Cambria Math" w:hAnsi="Cambria Math" w:cs="Cambria Math"/>
          <w:color w:val="000000"/>
        </w:rPr>
        <w:t>​​</w:t>
      </w:r>
      <w:r>
        <w:rPr>
          <w:color w:val="000000"/>
        </w:rPr>
        <w:t>практически в любом приемнике.</w:t>
      </w:r>
    </w:p>
    <w:p w:rsidR="00C9041D" w:rsidRDefault="00C9041D" w:rsidP="00C9041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Дэйл Эдвардс, </w:t>
      </w:r>
    </w:p>
    <w:p w:rsidR="007E5582" w:rsidRDefault="007E5582"/>
    <w:sectPr w:rsidR="007E5582" w:rsidSect="00C90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41D"/>
    <w:rsid w:val="007E5582"/>
    <w:rsid w:val="00C9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4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04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9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2261</Characters>
  <Application>Microsoft Office Word</Application>
  <DocSecurity>0</DocSecurity>
  <Lines>18</Lines>
  <Paragraphs>5</Paragraphs>
  <ScaleCrop>false</ScaleCrop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2014-04-24T09:54:00Z</dcterms:created>
  <dcterms:modified xsi:type="dcterms:W3CDTF">2014-04-24T09:55:00Z</dcterms:modified>
</cp:coreProperties>
</file>